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4399e53c8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0faed35ee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Grunkraut,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f1deafa5f4f80" /><Relationship Type="http://schemas.openxmlformats.org/officeDocument/2006/relationships/numbering" Target="/word/numbering.xml" Id="Re224827ee9974e34" /><Relationship Type="http://schemas.openxmlformats.org/officeDocument/2006/relationships/settings" Target="/word/settings.xml" Id="R4235245ea83d428f" /><Relationship Type="http://schemas.openxmlformats.org/officeDocument/2006/relationships/image" Target="/word/media/97a9e034-51ed-435f-9c82-f5aa134d4556.png" Id="R2940faed35ee4f21" /></Relationships>
</file>