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00c95a910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78ddc5d7b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28c6f6fa4ffe" /><Relationship Type="http://schemas.openxmlformats.org/officeDocument/2006/relationships/numbering" Target="/word/numbering.xml" Id="R21b61083de35497e" /><Relationship Type="http://schemas.openxmlformats.org/officeDocument/2006/relationships/settings" Target="/word/settings.xml" Id="R689f5df0e57a45a6" /><Relationship Type="http://schemas.openxmlformats.org/officeDocument/2006/relationships/image" Target="/word/media/4cc2c415-7eb0-4963-a503-23b0e2d4f575.png" Id="Rdad78ddc5d7b4fca" /></Relationships>
</file>