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2fd1d6560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7c80907fb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Gschwend,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d5dbbefe24ee1" /><Relationship Type="http://schemas.openxmlformats.org/officeDocument/2006/relationships/numbering" Target="/word/numbering.xml" Id="Rde1f51095f0945d3" /><Relationship Type="http://schemas.openxmlformats.org/officeDocument/2006/relationships/settings" Target="/word/settings.xml" Id="Rc1edcd8b64b242bd" /><Relationship Type="http://schemas.openxmlformats.org/officeDocument/2006/relationships/image" Target="/word/media/c75a1e66-e036-456d-9d01-afe3c5fd7de8.png" Id="R0397c80907fb40d4" /></Relationships>
</file>