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51ca6374e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7612b81de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Gudesweiler,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2db8593e44a97" /><Relationship Type="http://schemas.openxmlformats.org/officeDocument/2006/relationships/numbering" Target="/word/numbering.xml" Id="Rc80844302e2c4b8c" /><Relationship Type="http://schemas.openxmlformats.org/officeDocument/2006/relationships/settings" Target="/word/settings.xml" Id="Rdf6be1739f054242" /><Relationship Type="http://schemas.openxmlformats.org/officeDocument/2006/relationships/image" Target="/word/media/65454aca-2655-4555-b6fe-5c4cc7df8c15.png" Id="R7387612b81de463e" /></Relationships>
</file>