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c4f383307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bbdedcb55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Gunthersbuhl,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1734a0be640f4" /><Relationship Type="http://schemas.openxmlformats.org/officeDocument/2006/relationships/numbering" Target="/word/numbering.xml" Id="R84b366cc2383429a" /><Relationship Type="http://schemas.openxmlformats.org/officeDocument/2006/relationships/settings" Target="/word/settings.xml" Id="Rbc56bd10b7284c11" /><Relationship Type="http://schemas.openxmlformats.org/officeDocument/2006/relationships/image" Target="/word/media/3090fd62-1070-4aef-8d1c-71bfc9db9b22.png" Id="Rea1bbdedcb554c49" /></Relationships>
</file>