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b95ccf18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bb22f6b79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501c6670f4027" /><Relationship Type="http://schemas.openxmlformats.org/officeDocument/2006/relationships/numbering" Target="/word/numbering.xml" Id="Rf82c22414d9c4984" /><Relationship Type="http://schemas.openxmlformats.org/officeDocument/2006/relationships/settings" Target="/word/settings.xml" Id="R764dd5d926034ec0" /><Relationship Type="http://schemas.openxmlformats.org/officeDocument/2006/relationships/image" Target="/word/media/43d0a88e-45d0-451a-b756-e3226b89fcba.png" Id="R5d4bb22f6b794a02" /></Relationships>
</file>