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a6da5c35b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6d5e6d078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Hachenberg,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8ed654db34cf0" /><Relationship Type="http://schemas.openxmlformats.org/officeDocument/2006/relationships/numbering" Target="/word/numbering.xml" Id="R27cba4f451124a39" /><Relationship Type="http://schemas.openxmlformats.org/officeDocument/2006/relationships/settings" Target="/word/settings.xml" Id="R8b3f6a30c99647dc" /><Relationship Type="http://schemas.openxmlformats.org/officeDocument/2006/relationships/image" Target="/word/media/f0a1f2d6-4163-4a5c-be39-d4354d5f79ae.png" Id="Ra166d5e6d0784395" /></Relationships>
</file>