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bb5da1eb8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3a57d6ccf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Haingersdorf,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e9529c9c0438f" /><Relationship Type="http://schemas.openxmlformats.org/officeDocument/2006/relationships/numbering" Target="/word/numbering.xml" Id="R9d87b59f0ffd4d8a" /><Relationship Type="http://schemas.openxmlformats.org/officeDocument/2006/relationships/settings" Target="/word/settings.xml" Id="R61cc5762dcec495d" /><Relationship Type="http://schemas.openxmlformats.org/officeDocument/2006/relationships/image" Target="/word/media/656861c8-f6db-4a89-9993-3645eb8b6d20.png" Id="Rffd3a57d6ccf44c0" /></Relationships>
</file>