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0d2a984b6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c6f4894a6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f1a6dcadd4d7c" /><Relationship Type="http://schemas.openxmlformats.org/officeDocument/2006/relationships/numbering" Target="/word/numbering.xml" Id="Rdc38bd521b7e44fe" /><Relationship Type="http://schemas.openxmlformats.org/officeDocument/2006/relationships/settings" Target="/word/settings.xml" Id="R667aa3ba2cfe434e" /><Relationship Type="http://schemas.openxmlformats.org/officeDocument/2006/relationships/image" Target="/word/media/88d5d164-3f8e-4756-9f1e-f2c40f9c1efe.png" Id="R55ac6f4894a64649" /></Relationships>
</file>