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e342ac7d1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2ab7a30c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7cebe5e94390" /><Relationship Type="http://schemas.openxmlformats.org/officeDocument/2006/relationships/numbering" Target="/word/numbering.xml" Id="R4c873c92398240a4" /><Relationship Type="http://schemas.openxmlformats.org/officeDocument/2006/relationships/settings" Target="/word/settings.xml" Id="R1bb22b7c596f4dc5" /><Relationship Type="http://schemas.openxmlformats.org/officeDocument/2006/relationships/image" Target="/word/media/5aa6ddd6-732c-4353-afc4-d3cf4c710aab.png" Id="R1a952ab7a30c4fdf" /></Relationships>
</file>