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1eb442928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63b588a94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Haldensleben 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3a154937a4a93" /><Relationship Type="http://schemas.openxmlformats.org/officeDocument/2006/relationships/numbering" Target="/word/numbering.xml" Id="Re1e6b1f852784693" /><Relationship Type="http://schemas.openxmlformats.org/officeDocument/2006/relationships/settings" Target="/word/settings.xml" Id="Reac3447cdd354c78" /><Relationship Type="http://schemas.openxmlformats.org/officeDocument/2006/relationships/image" Target="/word/media/c4bca71d-4fc7-4583-9c02-f9284eae2afe.png" Id="R43d63b588a94462f" /></Relationships>
</file>