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cb0ea0f08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9c825a564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e1d814fb6413e" /><Relationship Type="http://schemas.openxmlformats.org/officeDocument/2006/relationships/numbering" Target="/word/numbering.xml" Id="Rb7b0c7ce765b4780" /><Relationship Type="http://schemas.openxmlformats.org/officeDocument/2006/relationships/settings" Target="/word/settings.xml" Id="R2f3ca67fc00b419c" /><Relationship Type="http://schemas.openxmlformats.org/officeDocument/2006/relationships/image" Target="/word/media/11898f5d-f9c7-407d-a4e1-27c95cec8695.png" Id="Rca59c825a5644231" /></Relationships>
</file>