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1c3a0c883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ded9ad5cb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5e230e2e84a0f" /><Relationship Type="http://schemas.openxmlformats.org/officeDocument/2006/relationships/numbering" Target="/word/numbering.xml" Id="R2cf06a0a96c64de0" /><Relationship Type="http://schemas.openxmlformats.org/officeDocument/2006/relationships/settings" Target="/word/settings.xml" Id="Rc0ec2647822d4fbc" /><Relationship Type="http://schemas.openxmlformats.org/officeDocument/2006/relationships/image" Target="/word/media/1fe4be7e-d351-42df-a984-368d86a706cd.png" Id="R7f3ded9ad5cb4644" /></Relationships>
</file>