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b51c07ba8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a083f162e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Hartschimmel,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16e5636e641f3" /><Relationship Type="http://schemas.openxmlformats.org/officeDocument/2006/relationships/numbering" Target="/word/numbering.xml" Id="Reff1232f5f924e03" /><Relationship Type="http://schemas.openxmlformats.org/officeDocument/2006/relationships/settings" Target="/word/settings.xml" Id="R46ff12aaa81e4b9a" /><Relationship Type="http://schemas.openxmlformats.org/officeDocument/2006/relationships/image" Target="/word/media/8fedcc7e-01fb-4d73-889a-6b58f30d4e7e.png" Id="Rba5a083f162e4ae8" /></Relationships>
</file>