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1c8f7826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4f38c73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915af2fb48cd" /><Relationship Type="http://schemas.openxmlformats.org/officeDocument/2006/relationships/numbering" Target="/word/numbering.xml" Id="R2d4e5ec4f7404750" /><Relationship Type="http://schemas.openxmlformats.org/officeDocument/2006/relationships/settings" Target="/word/settings.xml" Id="R12d9b7c5f1ef42f5" /><Relationship Type="http://schemas.openxmlformats.org/officeDocument/2006/relationships/image" Target="/word/media/8160a382-7a5f-4c5d-aa2f-cc39c222123e.png" Id="R32834f38c73d4a43" /></Relationships>
</file>