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2b78eae99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767c709a4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Haven,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4671c717a49d6" /><Relationship Type="http://schemas.openxmlformats.org/officeDocument/2006/relationships/numbering" Target="/word/numbering.xml" Id="R29ceac73c22640f8" /><Relationship Type="http://schemas.openxmlformats.org/officeDocument/2006/relationships/settings" Target="/word/settings.xml" Id="Raa42dea0bed0423d" /><Relationship Type="http://schemas.openxmlformats.org/officeDocument/2006/relationships/image" Target="/word/media/e596e52a-e5ef-4653-bbca-816b0827cb8e.png" Id="Rd42767c709a446a3" /></Relationships>
</file>