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1c0b55bb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e283d821b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20815975438d" /><Relationship Type="http://schemas.openxmlformats.org/officeDocument/2006/relationships/numbering" Target="/word/numbering.xml" Id="R5b6a7040d3d24d49" /><Relationship Type="http://schemas.openxmlformats.org/officeDocument/2006/relationships/settings" Target="/word/settings.xml" Id="Re3da49c912ea4b57" /><Relationship Type="http://schemas.openxmlformats.org/officeDocument/2006/relationships/image" Target="/word/media/16bf0854-6ea0-4715-a13a-63fb56ed6fa3.png" Id="Re5fe283d821b4e14" /></Relationships>
</file>