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37b2380f6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52b2e9f6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Hedderhagen,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7815a3764585" /><Relationship Type="http://schemas.openxmlformats.org/officeDocument/2006/relationships/numbering" Target="/word/numbering.xml" Id="R2e8c73d4dc11445b" /><Relationship Type="http://schemas.openxmlformats.org/officeDocument/2006/relationships/settings" Target="/word/settings.xml" Id="R43235a6b8e9949f7" /><Relationship Type="http://schemas.openxmlformats.org/officeDocument/2006/relationships/image" Target="/word/media/5a15d6b9-ccee-4e38-a63a-6d38eadc5c1a.png" Id="R48352b2e9f6d4a77" /></Relationships>
</file>