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b7aeb7ea0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6eb334f8e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Hegemannshof,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238da1f854a4f" /><Relationship Type="http://schemas.openxmlformats.org/officeDocument/2006/relationships/numbering" Target="/word/numbering.xml" Id="R6501cc282bf0405a" /><Relationship Type="http://schemas.openxmlformats.org/officeDocument/2006/relationships/settings" Target="/word/settings.xml" Id="R77fe85a0a32f4344" /><Relationship Type="http://schemas.openxmlformats.org/officeDocument/2006/relationships/image" Target="/word/media/2e1d7e42-625e-4c5c-9b2f-99331445dc1b.png" Id="Rc0f6eb334f8e429d" /></Relationships>
</file>