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c2816d9fc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fae273f72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Heidelbingerhof,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f6420a31a4028" /><Relationship Type="http://schemas.openxmlformats.org/officeDocument/2006/relationships/numbering" Target="/word/numbering.xml" Id="R0b459645906849a3" /><Relationship Type="http://schemas.openxmlformats.org/officeDocument/2006/relationships/settings" Target="/word/settings.xml" Id="R3fcb51828ce84884" /><Relationship Type="http://schemas.openxmlformats.org/officeDocument/2006/relationships/image" Target="/word/media/b22aed5c-139e-401e-839b-61129f84bd38.png" Id="Rac4fae273f724f5f" /></Relationships>
</file>