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84337f463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91b85b92d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b5f20a91a42c4" /><Relationship Type="http://schemas.openxmlformats.org/officeDocument/2006/relationships/numbering" Target="/word/numbering.xml" Id="Rdc8f14e92431461c" /><Relationship Type="http://schemas.openxmlformats.org/officeDocument/2006/relationships/settings" Target="/word/settings.xml" Id="Rd251eb95ff054214" /><Relationship Type="http://schemas.openxmlformats.org/officeDocument/2006/relationships/image" Target="/word/media/37324c6e-4224-4e20-9180-c80215874a36.png" Id="R55591b85b92d44f3" /></Relationships>
</file>