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50b4c3fb4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9e7eaf0e7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Heinrichsruh,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4c78aa5a141b5" /><Relationship Type="http://schemas.openxmlformats.org/officeDocument/2006/relationships/numbering" Target="/word/numbering.xml" Id="R356e59ae365340d0" /><Relationship Type="http://schemas.openxmlformats.org/officeDocument/2006/relationships/settings" Target="/word/settings.xml" Id="Re1db7a708ef4452f" /><Relationship Type="http://schemas.openxmlformats.org/officeDocument/2006/relationships/image" Target="/word/media/b6773ad4-edd4-40dc-9f7f-147d89945be1.png" Id="R9da9e7eaf0e74d0e" /></Relationships>
</file>