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23a2944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33ba74a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Heitbrack,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f92835ae6415c" /><Relationship Type="http://schemas.openxmlformats.org/officeDocument/2006/relationships/numbering" Target="/word/numbering.xml" Id="Rb2d9fc95296c4441" /><Relationship Type="http://schemas.openxmlformats.org/officeDocument/2006/relationships/settings" Target="/word/settings.xml" Id="Rc412a8be6f0346e1" /><Relationship Type="http://schemas.openxmlformats.org/officeDocument/2006/relationships/image" Target="/word/media/1e95dc3a-fdd1-4156-9ef0-261e0779e502.png" Id="R579633ba74a24677" /></Relationships>
</file>