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e268d17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76e30920e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b9d33f7f4390" /><Relationship Type="http://schemas.openxmlformats.org/officeDocument/2006/relationships/numbering" Target="/word/numbering.xml" Id="R65370554b7924330" /><Relationship Type="http://schemas.openxmlformats.org/officeDocument/2006/relationships/settings" Target="/word/settings.xml" Id="R2633e4ecef764f3e" /><Relationship Type="http://schemas.openxmlformats.org/officeDocument/2006/relationships/image" Target="/word/media/47c1017f-fa88-4d7d-b544-75cb767c249f.png" Id="R59b76e30920e4c05" /></Relationships>
</file>