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8b754f1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41c6ca6a8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c894ca5ef4727" /><Relationship Type="http://schemas.openxmlformats.org/officeDocument/2006/relationships/numbering" Target="/word/numbering.xml" Id="R27d436977b07401e" /><Relationship Type="http://schemas.openxmlformats.org/officeDocument/2006/relationships/settings" Target="/word/settings.xml" Id="Rf639ce47ee7f4168" /><Relationship Type="http://schemas.openxmlformats.org/officeDocument/2006/relationships/image" Target="/word/media/b13ef1d9-293b-4c2a-95a1-d7022ded6a95.png" Id="Rc7f41c6ca6a844c7" /></Relationships>
</file>