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46503f2cd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a126bca77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Herrnberchtheim,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bd26461874574" /><Relationship Type="http://schemas.openxmlformats.org/officeDocument/2006/relationships/numbering" Target="/word/numbering.xml" Id="R257acbe3f3fa4392" /><Relationship Type="http://schemas.openxmlformats.org/officeDocument/2006/relationships/settings" Target="/word/settings.xml" Id="R4aa1a36ee304479b" /><Relationship Type="http://schemas.openxmlformats.org/officeDocument/2006/relationships/image" Target="/word/media/606d7c97-dfb7-4b63-83b9-8645d4d79eee.png" Id="R9d8a126bca774f4f" /></Relationships>
</file>