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1c222c059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b6ea868f4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Herschwiesen,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bcb8a2244bd7" /><Relationship Type="http://schemas.openxmlformats.org/officeDocument/2006/relationships/numbering" Target="/word/numbering.xml" Id="Rb8af910b7f0b4e45" /><Relationship Type="http://schemas.openxmlformats.org/officeDocument/2006/relationships/settings" Target="/word/settings.xml" Id="R4587b8672f244849" /><Relationship Type="http://schemas.openxmlformats.org/officeDocument/2006/relationships/image" Target="/word/media/3cdbfc06-b38e-4783-9860-80eec6d8376e.png" Id="Rff4b6ea868f44fcc" /></Relationships>
</file>