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8fb18028f5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dcb2c2872c4f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Hettlich,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6ba4a0a1654375" /><Relationship Type="http://schemas.openxmlformats.org/officeDocument/2006/relationships/numbering" Target="/word/numbering.xml" Id="R4ce6ba5e1d0949e1" /><Relationship Type="http://schemas.openxmlformats.org/officeDocument/2006/relationships/settings" Target="/word/settings.xml" Id="Rc8d7888ee4144c7a" /><Relationship Type="http://schemas.openxmlformats.org/officeDocument/2006/relationships/image" Target="/word/media/405bd84b-22a1-4140-bcef-1458fbd16ec6.png" Id="R0adcb2c2872c4f20" /></Relationships>
</file>