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d272ef9e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394c7c7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9fff3260b4c93" /><Relationship Type="http://schemas.openxmlformats.org/officeDocument/2006/relationships/numbering" Target="/word/numbering.xml" Id="R1502d8d4f1c8446d" /><Relationship Type="http://schemas.openxmlformats.org/officeDocument/2006/relationships/settings" Target="/word/settings.xml" Id="R87ac7e470ed54b96" /><Relationship Type="http://schemas.openxmlformats.org/officeDocument/2006/relationships/image" Target="/word/media/c17b2745-6a0e-48e7-8f67-7d36f97933ae.png" Id="R5efb394c7c774173" /></Relationships>
</file>