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296ee0a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8b4a2bb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Hilkering,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5bb0ae6d4228" /><Relationship Type="http://schemas.openxmlformats.org/officeDocument/2006/relationships/numbering" Target="/word/numbering.xml" Id="Rc02f326742b84e3f" /><Relationship Type="http://schemas.openxmlformats.org/officeDocument/2006/relationships/settings" Target="/word/settings.xml" Id="R6dab4a64abae4fc6" /><Relationship Type="http://schemas.openxmlformats.org/officeDocument/2006/relationships/image" Target="/word/media/1cbee1fc-44cd-4d3a-89f4-27819207508e.png" Id="R7ea08b4a2bbb4e3e" /></Relationships>
</file>