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7c88a5904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8d3c6c02b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Hilpertsgraben,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be37e1a1414c" /><Relationship Type="http://schemas.openxmlformats.org/officeDocument/2006/relationships/numbering" Target="/word/numbering.xml" Id="R116acd8c12534a92" /><Relationship Type="http://schemas.openxmlformats.org/officeDocument/2006/relationships/settings" Target="/word/settings.xml" Id="Rf6442865fbf54fc9" /><Relationship Type="http://schemas.openxmlformats.org/officeDocument/2006/relationships/image" Target="/word/media/7d4173c8-26dd-4355-9356-66bd8d5c5802.png" Id="R7668d3c6c02b426f" /></Relationships>
</file>