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516e6ff37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9993dc3f8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Hinnenburg,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514465e694bf1" /><Relationship Type="http://schemas.openxmlformats.org/officeDocument/2006/relationships/numbering" Target="/word/numbering.xml" Id="R9f8160c4d27e41d0" /><Relationship Type="http://schemas.openxmlformats.org/officeDocument/2006/relationships/settings" Target="/word/settings.xml" Id="Rb57e4d2361104c5f" /><Relationship Type="http://schemas.openxmlformats.org/officeDocument/2006/relationships/image" Target="/word/media/cb53e810-dfc8-461c-aed2-75f544cfd8e9.png" Id="R2e39993dc3f84f93" /></Relationships>
</file>