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a781548c8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224837006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Hintergrub,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1cae83d124d66" /><Relationship Type="http://schemas.openxmlformats.org/officeDocument/2006/relationships/numbering" Target="/word/numbering.xml" Id="Rb3a692c170f543fc" /><Relationship Type="http://schemas.openxmlformats.org/officeDocument/2006/relationships/settings" Target="/word/settings.xml" Id="Rbf6eb283ddd7485e" /><Relationship Type="http://schemas.openxmlformats.org/officeDocument/2006/relationships/image" Target="/word/media/f81564b5-5502-43d4-bdec-950370d517eb.png" Id="Rc0b2248370064aa3" /></Relationships>
</file>