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3f5228aa7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5db9464bc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0f97f1c0d49cf" /><Relationship Type="http://schemas.openxmlformats.org/officeDocument/2006/relationships/numbering" Target="/word/numbering.xml" Id="R4b8fcecdc6384c58" /><Relationship Type="http://schemas.openxmlformats.org/officeDocument/2006/relationships/settings" Target="/word/settings.xml" Id="R6a2c9ce3e5d84bc9" /><Relationship Type="http://schemas.openxmlformats.org/officeDocument/2006/relationships/image" Target="/word/media/52a5ad4c-eb51-4c17-99dc-bfc7e75137e2.png" Id="Rce55db9464bc4e8f" /></Relationships>
</file>