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13b56d6af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ad53ce5a5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Hittelkofen,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fb0b64ae04fe8" /><Relationship Type="http://schemas.openxmlformats.org/officeDocument/2006/relationships/numbering" Target="/word/numbering.xml" Id="R3fd85dbcbe344c50" /><Relationship Type="http://schemas.openxmlformats.org/officeDocument/2006/relationships/settings" Target="/word/settings.xml" Id="R587ffcb216b24352" /><Relationship Type="http://schemas.openxmlformats.org/officeDocument/2006/relationships/image" Target="/word/media/96d9e808-2168-4f1f-a6a1-422efee7f9ec.png" Id="R59cad53ce5a54c7f" /></Relationships>
</file>