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bb1f4e694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4a5b7e5dc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74aba57a241b0" /><Relationship Type="http://schemas.openxmlformats.org/officeDocument/2006/relationships/numbering" Target="/word/numbering.xml" Id="R73d05709fcc540df" /><Relationship Type="http://schemas.openxmlformats.org/officeDocument/2006/relationships/settings" Target="/word/settings.xml" Id="Rb379dde6dfb04419" /><Relationship Type="http://schemas.openxmlformats.org/officeDocument/2006/relationships/image" Target="/word/media/6b9012e5-dd5b-49a8-875d-ab97035263a3.png" Id="R5a64a5b7e5dc41a3" /></Relationships>
</file>