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62f9b437b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848e6618e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Hochweitzschen,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35cca5f54624" /><Relationship Type="http://schemas.openxmlformats.org/officeDocument/2006/relationships/numbering" Target="/word/numbering.xml" Id="R9b30be2abe984434" /><Relationship Type="http://schemas.openxmlformats.org/officeDocument/2006/relationships/settings" Target="/word/settings.xml" Id="R6bcf8aa864244e75" /><Relationship Type="http://schemas.openxmlformats.org/officeDocument/2006/relationships/image" Target="/word/media/4d4c270e-26c9-4110-8842-fb8b93dcd955.png" Id="R164848e6618e4bb5" /></Relationships>
</file>