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73a84f4e9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61ccdc2b6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0c88d8176452e" /><Relationship Type="http://schemas.openxmlformats.org/officeDocument/2006/relationships/numbering" Target="/word/numbering.xml" Id="R6ee4c758cd7748c9" /><Relationship Type="http://schemas.openxmlformats.org/officeDocument/2006/relationships/settings" Target="/word/settings.xml" Id="R439bb9edcc5744d3" /><Relationship Type="http://schemas.openxmlformats.org/officeDocument/2006/relationships/image" Target="/word/media/7fed32b4-05f9-42c2-a74c-610ef1469caf.png" Id="Re6061ccdc2b6473d" /></Relationships>
</file>