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e2c8fbab8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64ab10d3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30b7bcf5b4d31" /><Relationship Type="http://schemas.openxmlformats.org/officeDocument/2006/relationships/numbering" Target="/word/numbering.xml" Id="R060361b9575545c4" /><Relationship Type="http://schemas.openxmlformats.org/officeDocument/2006/relationships/settings" Target="/word/settings.xml" Id="R456e94b8ea554b70" /><Relationship Type="http://schemas.openxmlformats.org/officeDocument/2006/relationships/image" Target="/word/media/ecd66b91-0617-49e5-8a34-89f0a4f12c79.png" Id="Rad5264ab10d34e7d" /></Relationships>
</file>