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1989e05b8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be4f1f291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Hohenfels-Essingen,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4ea700b354315" /><Relationship Type="http://schemas.openxmlformats.org/officeDocument/2006/relationships/numbering" Target="/word/numbering.xml" Id="Rc31dc42419b245ca" /><Relationship Type="http://schemas.openxmlformats.org/officeDocument/2006/relationships/settings" Target="/word/settings.xml" Id="R1d679c7fdba2465d" /><Relationship Type="http://schemas.openxmlformats.org/officeDocument/2006/relationships/image" Target="/word/media/0dc1e59e-19ac-497f-b117-e4ea330f2fe9.png" Id="R536be4f1f29149a2" /></Relationships>
</file>