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a65f04d5c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bbdc7dc4f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9bd56c2444eb6" /><Relationship Type="http://schemas.openxmlformats.org/officeDocument/2006/relationships/numbering" Target="/word/numbering.xml" Id="R3bbaabe61abe4d1b" /><Relationship Type="http://schemas.openxmlformats.org/officeDocument/2006/relationships/settings" Target="/word/settings.xml" Id="Ree5a4a976952489c" /><Relationship Type="http://schemas.openxmlformats.org/officeDocument/2006/relationships/image" Target="/word/media/cf8e0c1f-a0e6-4178-96a8-5f23fd837c7c.png" Id="R1e5bbdc7dc4f4654" /></Relationships>
</file>