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c8d14610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2eda87fe3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Hohensonne,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bec4dbea4b4b" /><Relationship Type="http://schemas.openxmlformats.org/officeDocument/2006/relationships/numbering" Target="/word/numbering.xml" Id="R30e65a1a18f54c5d" /><Relationship Type="http://schemas.openxmlformats.org/officeDocument/2006/relationships/settings" Target="/word/settings.xml" Id="R152809a419ac4c54" /><Relationship Type="http://schemas.openxmlformats.org/officeDocument/2006/relationships/image" Target="/word/media/350d4d0d-64ed-47a2-8d51-249a202351fc.png" Id="R4632eda87fe34a7d" /></Relationships>
</file>