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8762f37e2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9b0448502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66cd9ced7453b" /><Relationship Type="http://schemas.openxmlformats.org/officeDocument/2006/relationships/numbering" Target="/word/numbering.xml" Id="Raf1647ce592b45b8" /><Relationship Type="http://schemas.openxmlformats.org/officeDocument/2006/relationships/settings" Target="/word/settings.xml" Id="R72cd148c63b147af" /><Relationship Type="http://schemas.openxmlformats.org/officeDocument/2006/relationships/image" Target="/word/media/e6cd9570-5dbf-42ca-bf0c-7a7253245bf2.png" Id="Red69b0448502483f" /></Relationships>
</file>