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0bd9eb124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8f3b314d4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Honartsdeich,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e211b6ae64f7b" /><Relationship Type="http://schemas.openxmlformats.org/officeDocument/2006/relationships/numbering" Target="/word/numbering.xml" Id="R7939ccdf6f2a4951" /><Relationship Type="http://schemas.openxmlformats.org/officeDocument/2006/relationships/settings" Target="/word/settings.xml" Id="R7f6ea1a4b0d148d1" /><Relationship Type="http://schemas.openxmlformats.org/officeDocument/2006/relationships/image" Target="/word/media/f904bde4-e6cf-4cfe-81f3-3553e7834e7a.png" Id="R1878f3b314d443b2" /></Relationships>
</file>