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b3b8175a9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6c4621fdc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17b2ab3049e2" /><Relationship Type="http://schemas.openxmlformats.org/officeDocument/2006/relationships/numbering" Target="/word/numbering.xml" Id="R91bef23f1a0d46ff" /><Relationship Type="http://schemas.openxmlformats.org/officeDocument/2006/relationships/settings" Target="/word/settings.xml" Id="Rbb6b1a4711b84df6" /><Relationship Type="http://schemas.openxmlformats.org/officeDocument/2006/relationships/image" Target="/word/media/bc52db76-d03a-4822-bb36-c14068635d54.png" Id="Re1f6c4621fdc41f6" /></Relationships>
</file>