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93a32da7f44f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57ece54bb04d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Honigsessen,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23986a1fbd4b86" /><Relationship Type="http://schemas.openxmlformats.org/officeDocument/2006/relationships/numbering" Target="/word/numbering.xml" Id="R4c558deacf754eb6" /><Relationship Type="http://schemas.openxmlformats.org/officeDocument/2006/relationships/settings" Target="/word/settings.xml" Id="R125ba893166343ed" /><Relationship Type="http://schemas.openxmlformats.org/officeDocument/2006/relationships/image" Target="/word/media/4a690b05-0a9c-4e8a-8c5d-9bffd79f8f56.png" Id="R4d57ece54bb04d2a" /></Relationships>
</file>