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f523874a6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d92aa6101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f41b622354162" /><Relationship Type="http://schemas.openxmlformats.org/officeDocument/2006/relationships/numbering" Target="/word/numbering.xml" Id="R233f45a886c24550" /><Relationship Type="http://schemas.openxmlformats.org/officeDocument/2006/relationships/settings" Target="/word/settings.xml" Id="R719b9213693045fa" /><Relationship Type="http://schemas.openxmlformats.org/officeDocument/2006/relationships/image" Target="/word/media/a941aff2-0165-4532-b941-c13ee55b76bc.png" Id="R81bd92aa610147ed" /></Relationships>
</file>