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a0b8632c3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b5e73481c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Hoppegarten,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12b16df9a4d45" /><Relationship Type="http://schemas.openxmlformats.org/officeDocument/2006/relationships/numbering" Target="/word/numbering.xml" Id="Rb40f4d4963f24c41" /><Relationship Type="http://schemas.openxmlformats.org/officeDocument/2006/relationships/settings" Target="/word/settings.xml" Id="R12415b84eac74e6d" /><Relationship Type="http://schemas.openxmlformats.org/officeDocument/2006/relationships/image" Target="/word/media/521cd9c6-bcd5-4444-9b7b-77820e36d2c7.png" Id="Rdafb5e73481c4c0a" /></Relationships>
</file>