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2b28fc966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417206454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Hubschenberg,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8545a217f4a50" /><Relationship Type="http://schemas.openxmlformats.org/officeDocument/2006/relationships/numbering" Target="/word/numbering.xml" Id="R53b8ae23b5304a63" /><Relationship Type="http://schemas.openxmlformats.org/officeDocument/2006/relationships/settings" Target="/word/settings.xml" Id="R1da5bc97fbd54245" /><Relationship Type="http://schemas.openxmlformats.org/officeDocument/2006/relationships/image" Target="/word/media/8da1311b-8db0-4b87-98a0-b845cd0aac38.png" Id="Rf3b417206454440c" /></Relationships>
</file>