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d2eb9c6e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feccebbc9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2c2f80ca6489b" /><Relationship Type="http://schemas.openxmlformats.org/officeDocument/2006/relationships/numbering" Target="/word/numbering.xml" Id="R447bedf804954553" /><Relationship Type="http://schemas.openxmlformats.org/officeDocument/2006/relationships/settings" Target="/word/settings.xml" Id="Rff17857748f24c1c" /><Relationship Type="http://schemas.openxmlformats.org/officeDocument/2006/relationships/image" Target="/word/media/3b94082b-351e-4150-82f1-93d84c5ab7f7.png" Id="R7b2feccebbc9409c" /></Relationships>
</file>